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B80" w:rsidRDefault="006E0059" w:rsidP="00C15B80">
      <w:pPr>
        <w:pStyle w:val="30"/>
        <w:shd w:val="clear" w:color="auto" w:fill="auto"/>
        <w:spacing w:after="176"/>
        <w:ind w:left="20"/>
      </w:pPr>
      <w:r>
        <w:t>Администрация города Дубны Московской области</w:t>
      </w:r>
      <w:r>
        <w:br/>
        <w:t>Управление народного образования</w:t>
      </w:r>
    </w:p>
    <w:p w:rsidR="00C15B80" w:rsidRDefault="00C15B80" w:rsidP="00C15B80">
      <w:pPr>
        <w:pStyle w:val="30"/>
        <w:shd w:val="clear" w:color="auto" w:fill="auto"/>
        <w:spacing w:after="176"/>
        <w:ind w:left="20"/>
      </w:pPr>
    </w:p>
    <w:p w:rsidR="00C15B80" w:rsidRPr="00C15B80" w:rsidRDefault="006E0059" w:rsidP="00C15B80">
      <w:pPr>
        <w:pStyle w:val="a7"/>
        <w:jc w:val="center"/>
        <w:rPr>
          <w:rFonts w:ascii="Arial" w:hAnsi="Arial" w:cs="Arial"/>
          <w:b/>
        </w:rPr>
      </w:pPr>
      <w:r w:rsidRPr="00C15B80">
        <w:rPr>
          <w:rFonts w:ascii="Arial" w:hAnsi="Arial" w:cs="Arial"/>
          <w:b/>
        </w:rPr>
        <w:t>МУНИЦИПАЛЬНОЕ БЮДЖЕТНОЕ ОБЩЕОБРАЗОВАТЕЛЬНОЕ УЧРЕЖДЕНИЕ</w:t>
      </w:r>
    </w:p>
    <w:p w:rsidR="00762E00" w:rsidRPr="00C15B80" w:rsidRDefault="00C15B80" w:rsidP="00C15B80">
      <w:pPr>
        <w:pStyle w:val="a7"/>
        <w:jc w:val="center"/>
        <w:rPr>
          <w:rFonts w:ascii="Arial" w:hAnsi="Arial" w:cs="Arial"/>
          <w:b/>
        </w:rPr>
      </w:pPr>
      <w:r w:rsidRPr="00C15B80">
        <w:rPr>
          <w:rFonts w:ascii="Arial" w:hAnsi="Arial" w:cs="Arial"/>
          <w:b/>
        </w:rPr>
        <w:t>«ЛИЦЕЙ «ДУБНА»</w:t>
      </w:r>
      <w:r w:rsidR="006E0059" w:rsidRPr="00C15B80">
        <w:rPr>
          <w:rFonts w:ascii="Arial" w:hAnsi="Arial" w:cs="Arial"/>
          <w:b/>
        </w:rPr>
        <w:t xml:space="preserve"> </w:t>
      </w:r>
      <w:r w:rsidRPr="00C15B80">
        <w:rPr>
          <w:rFonts w:ascii="Arial" w:hAnsi="Arial" w:cs="Arial"/>
          <w:b/>
        </w:rPr>
        <w:t>ГОРОДА ДУБНЫ МОСКОВСКОЙ ОБЛАСТИ»</w:t>
      </w:r>
      <w:r w:rsidRPr="00C15B80">
        <w:rPr>
          <w:rFonts w:ascii="Arial" w:hAnsi="Arial" w:cs="Arial"/>
          <w:b/>
        </w:rPr>
        <w:br/>
        <w:t>(ЛИЦЕЙ «ДУБНА»</w:t>
      </w:r>
      <w:r w:rsidR="006E0059" w:rsidRPr="00C15B80">
        <w:rPr>
          <w:rFonts w:ascii="Arial" w:hAnsi="Arial" w:cs="Arial"/>
          <w:b/>
        </w:rPr>
        <w:t>)</w:t>
      </w:r>
    </w:p>
    <w:p w:rsidR="00C15B80" w:rsidRDefault="00C15B80" w:rsidP="00C15B80">
      <w:pPr>
        <w:pStyle w:val="30"/>
        <w:shd w:val="clear" w:color="auto" w:fill="auto"/>
        <w:spacing w:after="0" w:line="230" w:lineRule="exact"/>
        <w:ind w:left="260" w:right="940" w:firstLine="680"/>
      </w:pPr>
    </w:p>
    <w:p w:rsidR="00762E00" w:rsidRPr="00C15B80" w:rsidRDefault="00BF3A65">
      <w:pPr>
        <w:pStyle w:val="40"/>
        <w:shd w:val="clear" w:color="auto" w:fill="auto"/>
        <w:spacing w:before="0" w:line="160" w:lineRule="exact"/>
        <w:ind w:left="20"/>
      </w:pPr>
      <w:r>
        <w:rPr>
          <w:noProof/>
          <w:lang w:bidi="ar-SA"/>
        </w:rPr>
        <mc:AlternateContent>
          <mc:Choice Requires="wps">
            <w:drawing>
              <wp:anchor distT="0" distB="0" distL="63500" distR="3992880" simplePos="0" relativeHeight="377487105" behindDoc="1" locked="0" layoutInCell="1" allowOverlap="1">
                <wp:simplePos x="0" y="0"/>
                <wp:positionH relativeFrom="margin">
                  <wp:posOffset>1905</wp:posOffset>
                </wp:positionH>
                <wp:positionV relativeFrom="paragraph">
                  <wp:posOffset>239395</wp:posOffset>
                </wp:positionV>
                <wp:extent cx="2152650" cy="793750"/>
                <wp:effectExtent l="0" t="0" r="0" b="6350"/>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0" cy="793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2E00" w:rsidRDefault="00C15B80">
                            <w:pPr>
                              <w:pStyle w:val="50"/>
                              <w:shd w:val="clear" w:color="auto" w:fill="auto"/>
                              <w:ind w:right="700"/>
                            </w:pPr>
                            <w:r>
                              <w:rPr>
                                <w:rStyle w:val="5Exact"/>
                                <w:b/>
                                <w:bCs/>
                              </w:rPr>
                              <w:t xml:space="preserve">СОГЛАСОВАНО Председатель Управляющего </w:t>
                            </w:r>
                            <w:r w:rsidR="006E0059">
                              <w:rPr>
                                <w:rStyle w:val="5Exact"/>
                                <w:b/>
                                <w:bCs/>
                              </w:rPr>
                              <w:t xml:space="preserve">Совета </w:t>
                            </w:r>
                          </w:p>
                          <w:p w:rsidR="00762E00" w:rsidRDefault="006E0059">
                            <w:pPr>
                              <w:pStyle w:val="20"/>
                              <w:shd w:val="clear" w:color="auto" w:fill="auto"/>
                              <w:tabs>
                                <w:tab w:val="left" w:leader="underscore" w:pos="1349"/>
                              </w:tabs>
                              <w:ind w:firstLine="0"/>
                            </w:pPr>
                            <w:r>
                              <w:rPr>
                                <w:rStyle w:val="2Exact"/>
                              </w:rPr>
                              <w:tab/>
                            </w:r>
                            <w:r w:rsidR="00C15B80">
                              <w:rPr>
                                <w:rStyle w:val="2Exact"/>
                              </w:rPr>
                              <w:t>Белокурова Е.А.</w:t>
                            </w:r>
                          </w:p>
                          <w:p w:rsidR="00762E00" w:rsidRDefault="00C15B80">
                            <w:pPr>
                              <w:pStyle w:val="20"/>
                              <w:shd w:val="clear" w:color="auto" w:fill="auto"/>
                              <w:ind w:firstLine="0"/>
                            </w:pPr>
                            <w:r>
                              <w:rPr>
                                <w:rStyle w:val="2Exact"/>
                              </w:rPr>
                              <w:t>«03» апреля 2015</w:t>
                            </w:r>
                            <w:r w:rsidR="006E0059">
                              <w:rPr>
                                <w:rStyle w:val="2Exact"/>
                              </w:rPr>
                              <w:t xml:space="preserve"> г.</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5pt;margin-top:18.85pt;width:169.5pt;height:62.5pt;z-index:-125829375;visibility:visible;mso-wrap-style:square;mso-width-percent:0;mso-height-percent:0;mso-wrap-distance-left:5pt;mso-wrap-distance-top:0;mso-wrap-distance-right:314.4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jtpqgIAAKk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" filled="f" stroked="f">
                <v:textbox style="mso-fit-shape-to-text:t" inset="0,0,0,0">
                  <w:txbxContent>
                    <w:p w:rsidR="00762E00" w:rsidRDefault="00C15B80">
                      <w:pPr>
                        <w:pStyle w:val="50"/>
                        <w:shd w:val="clear" w:color="auto" w:fill="auto"/>
                        <w:ind w:right="700"/>
                      </w:pPr>
                      <w:r>
                        <w:rPr>
                          <w:rStyle w:val="5Exact"/>
                          <w:b/>
                          <w:bCs/>
                        </w:rPr>
                        <w:t xml:space="preserve">СОГЛАСОВАНО Председатель Управляющего </w:t>
                      </w:r>
                      <w:r w:rsidR="006E0059">
                        <w:rPr>
                          <w:rStyle w:val="5Exact"/>
                          <w:b/>
                          <w:bCs/>
                        </w:rPr>
                        <w:t xml:space="preserve">Совета </w:t>
                      </w:r>
                    </w:p>
                    <w:p w:rsidR="00762E00" w:rsidRDefault="006E0059">
                      <w:pPr>
                        <w:pStyle w:val="20"/>
                        <w:shd w:val="clear" w:color="auto" w:fill="auto"/>
                        <w:tabs>
                          <w:tab w:val="left" w:leader="underscore" w:pos="1349"/>
                        </w:tabs>
                        <w:ind w:firstLine="0"/>
                      </w:pPr>
                      <w:r>
                        <w:rPr>
                          <w:rStyle w:val="2Exact"/>
                        </w:rPr>
                        <w:tab/>
                      </w:r>
                      <w:r w:rsidR="00C15B80">
                        <w:rPr>
                          <w:rStyle w:val="2Exact"/>
                        </w:rPr>
                        <w:t>Белокурова Е.А.</w:t>
                      </w:r>
                    </w:p>
                    <w:p w:rsidR="00762E00" w:rsidRDefault="00C15B80">
                      <w:pPr>
                        <w:pStyle w:val="20"/>
                        <w:shd w:val="clear" w:color="auto" w:fill="auto"/>
                        <w:ind w:firstLine="0"/>
                      </w:pPr>
                      <w:r>
                        <w:rPr>
                          <w:rStyle w:val="2Exact"/>
                        </w:rPr>
                        <w:t>«03» апреля 2015</w:t>
                      </w:r>
                      <w:r w:rsidR="006E0059">
                        <w:rPr>
                          <w:rStyle w:val="2Exact"/>
                        </w:rPr>
                        <w:t xml:space="preserve"> г.</w:t>
                      </w:r>
                    </w:p>
                  </w:txbxContent>
                </v:textbox>
                <w10:wrap type="topAndBottom" anchorx="margin"/>
              </v:shape>
            </w:pict>
          </mc:Fallback>
        </mc:AlternateContent>
      </w:r>
      <w:r>
        <w:rPr>
          <w:noProof/>
          <w:lang w:bidi="ar-SA"/>
        </w:rPr>
        <mc:AlternateContent>
          <mc:Choice Requires="wps">
            <w:drawing>
              <wp:anchor distT="0" distB="0" distL="4041775" distR="63500" simplePos="0" relativeHeight="377487106" behindDoc="1" locked="0" layoutInCell="1" allowOverlap="1">
                <wp:simplePos x="0" y="0"/>
                <wp:positionH relativeFrom="margin">
                  <wp:posOffset>4043045</wp:posOffset>
                </wp:positionH>
                <wp:positionV relativeFrom="paragraph">
                  <wp:posOffset>240030</wp:posOffset>
                </wp:positionV>
                <wp:extent cx="1877695" cy="734060"/>
                <wp:effectExtent l="2540" t="0" r="0" b="1270"/>
                <wp:wrapTopAndBottom/>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7695" cy="734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2E00" w:rsidRDefault="006E0059">
                            <w:pPr>
                              <w:pStyle w:val="10"/>
                              <w:keepNext/>
                              <w:keepLines/>
                              <w:shd w:val="clear" w:color="auto" w:fill="auto"/>
                              <w:spacing w:after="208"/>
                              <w:ind w:right="680"/>
                            </w:pPr>
                            <w:bookmarkStart w:id="0" w:name="bookmark0"/>
                            <w:r>
                              <w:rPr>
                                <w:rStyle w:val="1Exact"/>
                                <w:b/>
                                <w:bCs/>
                              </w:rPr>
                              <w:t xml:space="preserve">УТВЕРЖДАЮ Директор лицея </w:t>
                            </w:r>
                            <w:bookmarkEnd w:id="0"/>
                          </w:p>
                          <w:p w:rsidR="00762E00" w:rsidRDefault="00C15B80">
                            <w:pPr>
                              <w:pStyle w:val="20"/>
                              <w:shd w:val="clear" w:color="auto" w:fill="auto"/>
                              <w:tabs>
                                <w:tab w:val="left" w:leader="underscore" w:pos="1104"/>
                              </w:tabs>
                              <w:spacing w:line="220" w:lineRule="exact"/>
                              <w:ind w:firstLine="0"/>
                            </w:pPr>
                            <w:r>
                              <w:rPr>
                                <w:rStyle w:val="2Exact"/>
                              </w:rPr>
                              <w:tab/>
                              <w:t>Мещерская Т. Р</w:t>
                            </w:r>
                            <w:r w:rsidR="006E0059">
                              <w:rPr>
                                <w:rStyle w:val="2Exact"/>
                              </w:rPr>
                              <w:t>.</w:t>
                            </w:r>
                          </w:p>
                          <w:p w:rsidR="00762E00" w:rsidRDefault="00C15B80">
                            <w:pPr>
                              <w:pStyle w:val="20"/>
                              <w:shd w:val="clear" w:color="auto" w:fill="auto"/>
                              <w:spacing w:line="220" w:lineRule="exact"/>
                              <w:ind w:firstLine="0"/>
                            </w:pPr>
                            <w:r>
                              <w:rPr>
                                <w:rStyle w:val="2Exact"/>
                              </w:rPr>
                              <w:t>«03» апреля 2015</w:t>
                            </w:r>
                            <w:r w:rsidR="006E0059">
                              <w:rPr>
                                <w:rStyle w:val="2Exact"/>
                              </w:rPr>
                              <w:t xml:space="preserve"> г.</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318.35pt;margin-top:18.9pt;width:147.85pt;height:57.8pt;z-index:-125829374;visibility:visible;mso-wrap-style:square;mso-width-percent:0;mso-height-percent:0;mso-wrap-distance-left:318.2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w4sAIAALA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" filled="f" stroked="f">
                <v:textbox style="mso-fit-shape-to-text:t" inset="0,0,0,0">
                  <w:txbxContent>
                    <w:p w:rsidR="00762E00" w:rsidRDefault="006E0059">
                      <w:pPr>
                        <w:pStyle w:val="10"/>
                        <w:keepNext/>
                        <w:keepLines/>
                        <w:shd w:val="clear" w:color="auto" w:fill="auto"/>
                        <w:spacing w:after="208"/>
                        <w:ind w:right="680"/>
                      </w:pPr>
                      <w:bookmarkStart w:id="1" w:name="bookmark0"/>
                      <w:r>
                        <w:rPr>
                          <w:rStyle w:val="1Exact"/>
                          <w:b/>
                          <w:bCs/>
                        </w:rPr>
                        <w:t xml:space="preserve">УТВЕРЖДАЮ Директор лицея </w:t>
                      </w:r>
                      <w:bookmarkEnd w:id="1"/>
                    </w:p>
                    <w:p w:rsidR="00762E00" w:rsidRDefault="00C15B80">
                      <w:pPr>
                        <w:pStyle w:val="20"/>
                        <w:shd w:val="clear" w:color="auto" w:fill="auto"/>
                        <w:tabs>
                          <w:tab w:val="left" w:leader="underscore" w:pos="1104"/>
                        </w:tabs>
                        <w:spacing w:line="220" w:lineRule="exact"/>
                        <w:ind w:firstLine="0"/>
                      </w:pPr>
                      <w:r>
                        <w:rPr>
                          <w:rStyle w:val="2Exact"/>
                        </w:rPr>
                        <w:tab/>
                        <w:t>Мещерская Т. Р</w:t>
                      </w:r>
                      <w:r w:rsidR="006E0059">
                        <w:rPr>
                          <w:rStyle w:val="2Exact"/>
                        </w:rPr>
                        <w:t>.</w:t>
                      </w:r>
                    </w:p>
                    <w:p w:rsidR="00762E00" w:rsidRDefault="00C15B80">
                      <w:pPr>
                        <w:pStyle w:val="20"/>
                        <w:shd w:val="clear" w:color="auto" w:fill="auto"/>
                        <w:spacing w:line="220" w:lineRule="exact"/>
                        <w:ind w:firstLine="0"/>
                      </w:pPr>
                      <w:r>
                        <w:rPr>
                          <w:rStyle w:val="2Exact"/>
                        </w:rPr>
                        <w:t>«03» апреля 2015</w:t>
                      </w:r>
                      <w:r w:rsidR="006E0059">
                        <w:rPr>
                          <w:rStyle w:val="2Exact"/>
                        </w:rPr>
                        <w:t xml:space="preserve"> г.</w:t>
                      </w:r>
                    </w:p>
                  </w:txbxContent>
                </v:textbox>
                <w10:wrap type="topAndBottom" anchorx="margin"/>
              </v:shape>
            </w:pict>
          </mc:Fallback>
        </mc:AlternateContent>
      </w:r>
    </w:p>
    <w:p w:rsidR="00C15B80" w:rsidRDefault="00C15B80">
      <w:pPr>
        <w:pStyle w:val="50"/>
        <w:shd w:val="clear" w:color="auto" w:fill="auto"/>
        <w:spacing w:after="720"/>
        <w:ind w:left="5300"/>
        <w:jc w:val="right"/>
      </w:pPr>
    </w:p>
    <w:p w:rsidR="00762E00" w:rsidRDefault="006E0059">
      <w:pPr>
        <w:pStyle w:val="50"/>
        <w:shd w:val="clear" w:color="auto" w:fill="auto"/>
        <w:spacing w:after="720"/>
        <w:ind w:left="5300"/>
        <w:jc w:val="right"/>
      </w:pPr>
      <w:r>
        <w:t xml:space="preserve">Приложение к приказу по основной деятельности № </w:t>
      </w:r>
      <w:r w:rsidR="00C15B80">
        <w:t>15/2 от 03.04.2015</w:t>
      </w:r>
      <w:r>
        <w:t xml:space="preserve"> г.</w:t>
      </w:r>
    </w:p>
    <w:p w:rsidR="00762E00" w:rsidRPr="00C15B80" w:rsidRDefault="006E0059" w:rsidP="00C15B80">
      <w:pPr>
        <w:pStyle w:val="a7"/>
        <w:jc w:val="center"/>
        <w:rPr>
          <w:rFonts w:ascii="Arial" w:hAnsi="Arial" w:cs="Arial"/>
          <w:b/>
        </w:rPr>
      </w:pPr>
      <w:bookmarkStart w:id="2" w:name="bookmark2"/>
      <w:r w:rsidRPr="00C15B80">
        <w:rPr>
          <w:rFonts w:ascii="Arial" w:hAnsi="Arial" w:cs="Arial"/>
          <w:b/>
        </w:rPr>
        <w:t>ПОЛОЖЕНИЕ</w:t>
      </w:r>
      <w:bookmarkEnd w:id="2"/>
    </w:p>
    <w:p w:rsidR="00C15B80" w:rsidRDefault="006E0059" w:rsidP="00C15B80">
      <w:pPr>
        <w:pStyle w:val="a7"/>
        <w:jc w:val="center"/>
        <w:rPr>
          <w:rFonts w:ascii="Arial" w:hAnsi="Arial" w:cs="Arial"/>
          <w:b/>
        </w:rPr>
      </w:pPr>
      <w:r w:rsidRPr="00C15B80">
        <w:rPr>
          <w:rFonts w:ascii="Arial" w:hAnsi="Arial" w:cs="Arial"/>
          <w:b/>
        </w:rPr>
        <w:t>о порядке распределения педагогической наг</w:t>
      </w:r>
      <w:r w:rsidR="00C15B80">
        <w:rPr>
          <w:rFonts w:ascii="Arial" w:hAnsi="Arial" w:cs="Arial"/>
          <w:b/>
        </w:rPr>
        <w:t xml:space="preserve">рузки работникам муниципального </w:t>
      </w:r>
      <w:r w:rsidRPr="00C15B80">
        <w:rPr>
          <w:rFonts w:ascii="Arial" w:hAnsi="Arial" w:cs="Arial"/>
          <w:b/>
        </w:rPr>
        <w:t>бюджетного общеобразовательного учреждения</w:t>
      </w:r>
    </w:p>
    <w:p w:rsidR="00762E00" w:rsidRDefault="00C15B80" w:rsidP="00C15B80">
      <w:pPr>
        <w:pStyle w:val="a7"/>
        <w:jc w:val="center"/>
        <w:rPr>
          <w:rFonts w:ascii="Arial" w:hAnsi="Arial" w:cs="Arial"/>
          <w:b/>
        </w:rPr>
      </w:pPr>
      <w:r>
        <w:rPr>
          <w:rFonts w:ascii="Arial" w:hAnsi="Arial" w:cs="Arial"/>
          <w:b/>
        </w:rPr>
        <w:t xml:space="preserve">«Лицей «Дубна» </w:t>
      </w:r>
      <w:r w:rsidR="006E0059" w:rsidRPr="00C15B80">
        <w:rPr>
          <w:rFonts w:ascii="Arial" w:hAnsi="Arial" w:cs="Arial"/>
          <w:b/>
        </w:rPr>
        <w:t>г</w:t>
      </w:r>
      <w:r>
        <w:rPr>
          <w:rFonts w:ascii="Arial" w:hAnsi="Arial" w:cs="Arial"/>
          <w:b/>
        </w:rPr>
        <w:t>орода Дубны Московской области»</w:t>
      </w:r>
    </w:p>
    <w:p w:rsidR="00C15B80" w:rsidRDefault="00C15B80" w:rsidP="00C15B80">
      <w:pPr>
        <w:pStyle w:val="a7"/>
        <w:jc w:val="center"/>
        <w:rPr>
          <w:rFonts w:ascii="Arial" w:hAnsi="Arial" w:cs="Arial"/>
          <w:b/>
        </w:rPr>
      </w:pPr>
    </w:p>
    <w:p w:rsidR="00C15B80" w:rsidRPr="00C15B80" w:rsidRDefault="00C15B80" w:rsidP="00C15B80">
      <w:pPr>
        <w:pStyle w:val="a7"/>
        <w:jc w:val="center"/>
        <w:rPr>
          <w:rFonts w:ascii="Arial" w:hAnsi="Arial" w:cs="Arial"/>
          <w:b/>
        </w:rPr>
      </w:pPr>
    </w:p>
    <w:p w:rsidR="00762E00" w:rsidRDefault="006E0059">
      <w:pPr>
        <w:pStyle w:val="60"/>
        <w:numPr>
          <w:ilvl w:val="0"/>
          <w:numId w:val="1"/>
        </w:numPr>
        <w:shd w:val="clear" w:color="auto" w:fill="auto"/>
        <w:tabs>
          <w:tab w:val="left" w:pos="725"/>
        </w:tabs>
        <w:spacing w:before="0"/>
        <w:ind w:left="400" w:firstLine="0"/>
      </w:pPr>
      <w:r>
        <w:t>Общие положения</w:t>
      </w:r>
    </w:p>
    <w:p w:rsidR="00762E00" w:rsidRDefault="006E0059">
      <w:pPr>
        <w:pStyle w:val="20"/>
        <w:numPr>
          <w:ilvl w:val="0"/>
          <w:numId w:val="2"/>
        </w:numPr>
        <w:shd w:val="clear" w:color="auto" w:fill="auto"/>
        <w:tabs>
          <w:tab w:val="left" w:pos="725"/>
        </w:tabs>
        <w:ind w:left="740"/>
      </w:pPr>
      <w:r>
        <w:t>Настоящее Положение о порядке распределения педагогической нагрузки работникам лицея № 6 (далее — Положение) разработано в соответствии с Трудовым Кодексом Российской Федерации, Федеральным Законом от 29.12.2012. № 273-ФЗ «Об образовании в Российской Федерации», Приказом Минобрнауки РФ от 22 декабря 2014 г. № 1601 (зарегистрировано в Минюсте РФ 25 февраля 2015 г. Регистрационный № 36204) «О продолжительности рабочего времени (нормы часов педагогической работы за ставку заработной платы) и учебной нагрузке педагогических работников».</w:t>
      </w:r>
    </w:p>
    <w:p w:rsidR="00762E00" w:rsidRDefault="006E0059">
      <w:pPr>
        <w:pStyle w:val="20"/>
        <w:numPr>
          <w:ilvl w:val="0"/>
          <w:numId w:val="2"/>
        </w:numPr>
        <w:shd w:val="clear" w:color="auto" w:fill="auto"/>
        <w:tabs>
          <w:tab w:val="left" w:pos="725"/>
        </w:tabs>
        <w:ind w:left="740"/>
      </w:pPr>
      <w:r>
        <w:t xml:space="preserve">Настоящее Положение утверждается работодателем по согласованию с </w:t>
      </w:r>
      <w:r w:rsidR="00C15B80">
        <w:t>представителем трудового коллектива</w:t>
      </w:r>
      <w:bookmarkStart w:id="3" w:name="_GoBack"/>
      <w:bookmarkEnd w:id="3"/>
      <w:r w:rsidR="00C15B80">
        <w:t>.</w:t>
      </w:r>
    </w:p>
    <w:p w:rsidR="00762E00" w:rsidRDefault="006E0059">
      <w:pPr>
        <w:pStyle w:val="20"/>
        <w:numPr>
          <w:ilvl w:val="0"/>
          <w:numId w:val="2"/>
        </w:numPr>
        <w:shd w:val="clear" w:color="auto" w:fill="auto"/>
        <w:tabs>
          <w:tab w:val="left" w:pos="725"/>
        </w:tabs>
        <w:ind w:left="740"/>
      </w:pPr>
      <w:r>
        <w:t>Настоящее Положение распространяется на работодателя и на всех работников лицея.</w:t>
      </w:r>
    </w:p>
    <w:p w:rsidR="00762E00" w:rsidRDefault="006E0059">
      <w:pPr>
        <w:pStyle w:val="60"/>
        <w:numPr>
          <w:ilvl w:val="0"/>
          <w:numId w:val="1"/>
        </w:numPr>
        <w:shd w:val="clear" w:color="auto" w:fill="auto"/>
        <w:tabs>
          <w:tab w:val="left" w:pos="725"/>
        </w:tabs>
        <w:spacing w:before="0"/>
        <w:ind w:left="400" w:firstLine="0"/>
      </w:pPr>
      <w:r>
        <w:t>Комиссия по распределению педагогической нагрузки</w:t>
      </w:r>
    </w:p>
    <w:p w:rsidR="00762E00" w:rsidRDefault="006E0059">
      <w:pPr>
        <w:pStyle w:val="20"/>
        <w:numPr>
          <w:ilvl w:val="0"/>
          <w:numId w:val="3"/>
        </w:numPr>
        <w:shd w:val="clear" w:color="auto" w:fill="auto"/>
        <w:tabs>
          <w:tab w:val="left" w:pos="725"/>
        </w:tabs>
        <w:ind w:left="740"/>
      </w:pPr>
      <w:r>
        <w:t>Для распределения педагогической нагрузки на новый учебный год в лицее создается комиссия.</w:t>
      </w:r>
    </w:p>
    <w:p w:rsidR="00762E00" w:rsidRDefault="006E0059">
      <w:pPr>
        <w:pStyle w:val="20"/>
        <w:numPr>
          <w:ilvl w:val="0"/>
          <w:numId w:val="3"/>
        </w:numPr>
        <w:shd w:val="clear" w:color="auto" w:fill="auto"/>
        <w:tabs>
          <w:tab w:val="left" w:pos="725"/>
        </w:tabs>
        <w:ind w:left="740"/>
      </w:pPr>
      <w:r>
        <w:t>Комиссия по распределению педагогической нагрузки создается с целью:</w:t>
      </w:r>
    </w:p>
    <w:p w:rsidR="00762E00" w:rsidRDefault="006E0059">
      <w:pPr>
        <w:pStyle w:val="20"/>
        <w:numPr>
          <w:ilvl w:val="0"/>
          <w:numId w:val="4"/>
        </w:numPr>
        <w:shd w:val="clear" w:color="auto" w:fill="auto"/>
        <w:tabs>
          <w:tab w:val="left" w:pos="725"/>
        </w:tabs>
        <w:ind w:left="740" w:hanging="340"/>
        <w:jc w:val="left"/>
      </w:pPr>
      <w:r>
        <w:t>обеспечения объективного и справедливого распределения администрацией лицея педагогической нагрузки работникам лицея на новый учебный год;</w:t>
      </w:r>
    </w:p>
    <w:p w:rsidR="00C15B80" w:rsidRDefault="006E0059" w:rsidP="00C15B80">
      <w:pPr>
        <w:pStyle w:val="20"/>
        <w:numPr>
          <w:ilvl w:val="0"/>
          <w:numId w:val="4"/>
        </w:numPr>
        <w:shd w:val="clear" w:color="auto" w:fill="auto"/>
        <w:tabs>
          <w:tab w:val="left" w:pos="725"/>
        </w:tabs>
        <w:spacing w:line="254" w:lineRule="exact"/>
        <w:ind w:left="740" w:hanging="340"/>
        <w:jc w:val="left"/>
      </w:pPr>
      <w:r>
        <w:t>соблюдения установленного срока письменного предупреждения педагогических работников о возможном уменьшении или увеличении педагогической нагрузки в</w:t>
      </w:r>
    </w:p>
    <w:p w:rsidR="00762E00" w:rsidRDefault="006E0059" w:rsidP="00C15B80">
      <w:pPr>
        <w:pStyle w:val="20"/>
        <w:shd w:val="clear" w:color="auto" w:fill="auto"/>
        <w:tabs>
          <w:tab w:val="left" w:pos="725"/>
        </w:tabs>
        <w:spacing w:line="254" w:lineRule="exact"/>
        <w:ind w:left="740" w:firstLine="0"/>
        <w:jc w:val="left"/>
      </w:pPr>
      <w:r>
        <w:t>новом учебном году в случае изменения количества классов (групп) или часов по учебному плану по преподаваемым предметам.</w:t>
      </w:r>
    </w:p>
    <w:p w:rsidR="00762E00" w:rsidRDefault="006E0059">
      <w:pPr>
        <w:pStyle w:val="20"/>
        <w:numPr>
          <w:ilvl w:val="0"/>
          <w:numId w:val="3"/>
        </w:numPr>
        <w:shd w:val="clear" w:color="auto" w:fill="auto"/>
        <w:tabs>
          <w:tab w:val="left" w:pos="720"/>
        </w:tabs>
        <w:ind w:left="740"/>
      </w:pPr>
      <w:r>
        <w:t>Распределение педагогической нагрузки на новый учебный год проводится комиссией до окончания текущего учебного года и до ухода работников в отпуск для определения классов (групп) и педагогической нагрузки в новом учебном году.</w:t>
      </w:r>
    </w:p>
    <w:p w:rsidR="00762E00" w:rsidRDefault="006E0059">
      <w:pPr>
        <w:pStyle w:val="20"/>
        <w:numPr>
          <w:ilvl w:val="0"/>
          <w:numId w:val="3"/>
        </w:numPr>
        <w:shd w:val="clear" w:color="auto" w:fill="auto"/>
        <w:tabs>
          <w:tab w:val="left" w:pos="720"/>
        </w:tabs>
        <w:ind w:left="600" w:hanging="600"/>
      </w:pPr>
      <w:r>
        <w:lastRenderedPageBreak/>
        <w:t>Руководитель лицея создает необходимые условия для работы комиссии.</w:t>
      </w:r>
    </w:p>
    <w:p w:rsidR="00762E00" w:rsidRDefault="006E0059">
      <w:pPr>
        <w:pStyle w:val="20"/>
        <w:numPr>
          <w:ilvl w:val="0"/>
          <w:numId w:val="3"/>
        </w:numPr>
        <w:shd w:val="clear" w:color="auto" w:fill="auto"/>
        <w:tabs>
          <w:tab w:val="left" w:pos="720"/>
        </w:tabs>
        <w:ind w:left="740"/>
      </w:pPr>
      <w:r>
        <w:t>В компетенцию комиссии входит рассмотрение и установление объема педагогической нагрузки в новом учебном году персонально каждому педагогическому работнику лицея.</w:t>
      </w:r>
    </w:p>
    <w:p w:rsidR="00762E00" w:rsidRDefault="006E0059">
      <w:pPr>
        <w:pStyle w:val="20"/>
        <w:numPr>
          <w:ilvl w:val="0"/>
          <w:numId w:val="3"/>
        </w:numPr>
        <w:shd w:val="clear" w:color="auto" w:fill="auto"/>
        <w:tabs>
          <w:tab w:val="left" w:pos="720"/>
        </w:tabs>
        <w:ind w:left="740"/>
      </w:pPr>
      <w:r>
        <w:t>Комиссия создается на основании настоящего Положения из представителей администрации и работников.</w:t>
      </w:r>
    </w:p>
    <w:p w:rsidR="00762E00" w:rsidRDefault="006E0059">
      <w:pPr>
        <w:pStyle w:val="20"/>
        <w:numPr>
          <w:ilvl w:val="0"/>
          <w:numId w:val="5"/>
        </w:numPr>
        <w:shd w:val="clear" w:color="auto" w:fill="auto"/>
        <w:tabs>
          <w:tab w:val="left" w:pos="720"/>
        </w:tabs>
        <w:ind w:left="600" w:hanging="600"/>
      </w:pPr>
      <w:r>
        <w:t>Представители работодателя в комиссию назначаются руководителем лицея.</w:t>
      </w:r>
    </w:p>
    <w:p w:rsidR="00762E00" w:rsidRDefault="006E0059">
      <w:pPr>
        <w:pStyle w:val="20"/>
        <w:numPr>
          <w:ilvl w:val="0"/>
          <w:numId w:val="5"/>
        </w:numPr>
        <w:shd w:val="clear" w:color="auto" w:fill="auto"/>
        <w:tabs>
          <w:tab w:val="left" w:pos="720"/>
        </w:tabs>
        <w:ind w:left="600" w:hanging="600"/>
      </w:pPr>
      <w:r>
        <w:t>Представитель работников в комиссию делегируется профсоюзным комитетом.</w:t>
      </w:r>
    </w:p>
    <w:p w:rsidR="00762E00" w:rsidRDefault="006E0059">
      <w:pPr>
        <w:pStyle w:val="20"/>
        <w:numPr>
          <w:ilvl w:val="0"/>
          <w:numId w:val="5"/>
        </w:numPr>
        <w:shd w:val="clear" w:color="auto" w:fill="auto"/>
        <w:tabs>
          <w:tab w:val="left" w:pos="720"/>
        </w:tabs>
        <w:ind w:left="740"/>
      </w:pPr>
      <w:r>
        <w:t>Решение о создании комиссии, ее персональный состав, сроки проведения комплектования, назначение председателя и секретаря комиссии оформляются приказом руководителя лицея.</w:t>
      </w:r>
    </w:p>
    <w:p w:rsidR="00762E00" w:rsidRDefault="006E0059">
      <w:pPr>
        <w:pStyle w:val="20"/>
        <w:numPr>
          <w:ilvl w:val="0"/>
          <w:numId w:val="3"/>
        </w:numPr>
        <w:shd w:val="clear" w:color="auto" w:fill="auto"/>
        <w:tabs>
          <w:tab w:val="left" w:pos="720"/>
        </w:tabs>
        <w:ind w:left="600" w:hanging="600"/>
      </w:pPr>
      <w:r>
        <w:t>Порядок работы комиссии по распределению педагогической нагрузки:</w:t>
      </w:r>
    </w:p>
    <w:p w:rsidR="00762E00" w:rsidRDefault="006E0059">
      <w:pPr>
        <w:pStyle w:val="20"/>
        <w:numPr>
          <w:ilvl w:val="0"/>
          <w:numId w:val="6"/>
        </w:numPr>
        <w:shd w:val="clear" w:color="auto" w:fill="auto"/>
        <w:tabs>
          <w:tab w:val="left" w:pos="720"/>
        </w:tabs>
        <w:ind w:left="740"/>
      </w:pPr>
      <w:r>
        <w:t>Комиссия организует свою работу в форме заседаний и в установленные работодателем сроки.</w:t>
      </w:r>
    </w:p>
    <w:p w:rsidR="00762E00" w:rsidRDefault="006E0059">
      <w:pPr>
        <w:pStyle w:val="20"/>
        <w:numPr>
          <w:ilvl w:val="0"/>
          <w:numId w:val="6"/>
        </w:numPr>
        <w:shd w:val="clear" w:color="auto" w:fill="auto"/>
        <w:tabs>
          <w:tab w:val="left" w:pos="720"/>
        </w:tabs>
        <w:ind w:left="740"/>
      </w:pPr>
      <w:r>
        <w:t>Заседание комиссии правомочно при участии в нем более половины ее ее членов, председателя и секретаря комиссии, а представителя профсоюзного комитета.</w:t>
      </w:r>
    </w:p>
    <w:p w:rsidR="00762E00" w:rsidRDefault="006E0059">
      <w:pPr>
        <w:pStyle w:val="20"/>
        <w:numPr>
          <w:ilvl w:val="0"/>
          <w:numId w:val="6"/>
        </w:numPr>
        <w:shd w:val="clear" w:color="auto" w:fill="auto"/>
        <w:tabs>
          <w:tab w:val="left" w:pos="720"/>
        </w:tabs>
        <w:ind w:left="600" w:hanging="600"/>
      </w:pPr>
      <w:r>
        <w:t>Заседание комиссии ведет председатель.</w:t>
      </w:r>
    </w:p>
    <w:p w:rsidR="00762E00" w:rsidRDefault="006E0059">
      <w:pPr>
        <w:pStyle w:val="20"/>
        <w:numPr>
          <w:ilvl w:val="0"/>
          <w:numId w:val="6"/>
        </w:numPr>
        <w:shd w:val="clear" w:color="auto" w:fill="auto"/>
        <w:tabs>
          <w:tab w:val="left" w:pos="720"/>
        </w:tabs>
        <w:ind w:left="740"/>
      </w:pPr>
      <w:r>
        <w:t>Секретарь комиссии ведет протокол заседания и наряду с председателем несет ответственность за достоверность и точность ведения заседания.</w:t>
      </w:r>
    </w:p>
    <w:p w:rsidR="00762E00" w:rsidRDefault="006E0059">
      <w:pPr>
        <w:pStyle w:val="20"/>
        <w:numPr>
          <w:ilvl w:val="0"/>
          <w:numId w:val="6"/>
        </w:numPr>
        <w:shd w:val="clear" w:color="auto" w:fill="auto"/>
        <w:tabs>
          <w:tab w:val="left" w:pos="720"/>
        </w:tabs>
        <w:ind w:left="740"/>
      </w:pPr>
      <w:r>
        <w:t>Члены комиссии обязаны принимать активное участие в рассмотрении вопросов, входящих в компетенцию комиссии по комплектованию педагогических работников на новый учебный год.</w:t>
      </w:r>
    </w:p>
    <w:p w:rsidR="00762E00" w:rsidRDefault="006E0059">
      <w:pPr>
        <w:pStyle w:val="20"/>
        <w:numPr>
          <w:ilvl w:val="0"/>
          <w:numId w:val="6"/>
        </w:numPr>
        <w:shd w:val="clear" w:color="auto" w:fill="auto"/>
        <w:tabs>
          <w:tab w:val="left" w:pos="720"/>
        </w:tabs>
        <w:ind w:left="740"/>
      </w:pPr>
      <w:r>
        <w:t>Решения комиссии оформляются протоколами, которые подписываются всеми членами комиссии.</w:t>
      </w:r>
    </w:p>
    <w:p w:rsidR="00762E00" w:rsidRDefault="006E0059">
      <w:pPr>
        <w:pStyle w:val="20"/>
        <w:numPr>
          <w:ilvl w:val="0"/>
          <w:numId w:val="6"/>
        </w:numPr>
        <w:shd w:val="clear" w:color="auto" w:fill="auto"/>
        <w:tabs>
          <w:tab w:val="left" w:pos="720"/>
        </w:tabs>
        <w:ind w:left="740"/>
      </w:pPr>
      <w:r>
        <w:t>Протоколы заседаний должны быть прошиты, страницы пронумерованы и скреплены печатью.</w:t>
      </w:r>
    </w:p>
    <w:p w:rsidR="00762E00" w:rsidRDefault="006E0059">
      <w:pPr>
        <w:pStyle w:val="20"/>
        <w:numPr>
          <w:ilvl w:val="0"/>
          <w:numId w:val="6"/>
        </w:numPr>
        <w:shd w:val="clear" w:color="auto" w:fill="auto"/>
        <w:tabs>
          <w:tab w:val="left" w:pos="720"/>
        </w:tabs>
        <w:ind w:left="740"/>
      </w:pPr>
      <w:r>
        <w:t>С результатами распределения педагогической нагрузки на новый учебный год комиссия знакомит педагогических работников под роспись в день проведения комплектования</w:t>
      </w:r>
    </w:p>
    <w:p w:rsidR="00762E00" w:rsidRDefault="006E0059">
      <w:pPr>
        <w:pStyle w:val="20"/>
        <w:numPr>
          <w:ilvl w:val="0"/>
          <w:numId w:val="6"/>
        </w:numPr>
        <w:shd w:val="clear" w:color="auto" w:fill="auto"/>
        <w:tabs>
          <w:tab w:val="left" w:pos="720"/>
        </w:tabs>
        <w:ind w:left="740"/>
      </w:pPr>
      <w:r>
        <w:t>На основании решения комиссии руководитель лицея издает приказ об установлении объема педагогической нагрузки на новый учебный год педагогическим работникам и закреплении классов (групп), в которых будет проводиться изучение преподаваемых этими учителями предметов.</w:t>
      </w:r>
    </w:p>
    <w:p w:rsidR="00762E00" w:rsidRDefault="006E0059">
      <w:pPr>
        <w:pStyle w:val="60"/>
        <w:numPr>
          <w:ilvl w:val="0"/>
          <w:numId w:val="1"/>
        </w:numPr>
        <w:shd w:val="clear" w:color="auto" w:fill="auto"/>
        <w:tabs>
          <w:tab w:val="left" w:pos="756"/>
        </w:tabs>
        <w:spacing w:before="0"/>
        <w:ind w:left="740"/>
        <w:jc w:val="left"/>
      </w:pPr>
      <w:r>
        <w:t>Условия и порядок распределения педагогической нагрузки педагогических работников на новый учебный год</w:t>
      </w:r>
    </w:p>
    <w:p w:rsidR="00762E00" w:rsidRDefault="006E0059">
      <w:pPr>
        <w:pStyle w:val="20"/>
        <w:numPr>
          <w:ilvl w:val="0"/>
          <w:numId w:val="7"/>
        </w:numPr>
        <w:shd w:val="clear" w:color="auto" w:fill="auto"/>
        <w:tabs>
          <w:tab w:val="left" w:pos="568"/>
        </w:tabs>
        <w:ind w:left="600" w:hanging="600"/>
      </w:pPr>
      <w:r>
        <w:t>Предварительное распределение педагогической нагрузки, классов осуществляется зам. директора по УВР в соответствии с учебным планом на новый учебный год и с учетом уменьшения (увеличения) классов.</w:t>
      </w:r>
    </w:p>
    <w:p w:rsidR="00762E00" w:rsidRDefault="006E0059">
      <w:pPr>
        <w:pStyle w:val="20"/>
        <w:numPr>
          <w:ilvl w:val="0"/>
          <w:numId w:val="7"/>
        </w:numPr>
        <w:shd w:val="clear" w:color="auto" w:fill="auto"/>
        <w:tabs>
          <w:tab w:val="left" w:pos="568"/>
        </w:tabs>
        <w:ind w:left="600" w:hanging="600"/>
      </w:pPr>
      <w:r>
        <w:t>Объем педагогической нагрузки определяется ежегодно на начало учебного года и закрепляется локальным нормативным актом по решению комиссии по распределению педагогической нагрузки на новый учебный год согласно пункту II настоящего Положения.</w:t>
      </w:r>
    </w:p>
    <w:p w:rsidR="00762E00" w:rsidRDefault="006E0059">
      <w:pPr>
        <w:pStyle w:val="20"/>
        <w:numPr>
          <w:ilvl w:val="0"/>
          <w:numId w:val="7"/>
        </w:numPr>
        <w:shd w:val="clear" w:color="auto" w:fill="auto"/>
        <w:tabs>
          <w:tab w:val="left" w:pos="568"/>
        </w:tabs>
        <w:ind w:left="600" w:hanging="600"/>
      </w:pPr>
      <w:r>
        <w:t>Установление педагогической нагрузки работникам больше или меньше нормы часов, за которые выплачиваются ставки заработной платы, допускается только с их согласия.</w:t>
      </w:r>
    </w:p>
    <w:p w:rsidR="00762E00" w:rsidRDefault="006E0059">
      <w:pPr>
        <w:pStyle w:val="20"/>
        <w:numPr>
          <w:ilvl w:val="0"/>
          <w:numId w:val="7"/>
        </w:numPr>
        <w:shd w:val="clear" w:color="auto" w:fill="auto"/>
        <w:tabs>
          <w:tab w:val="left" w:pos="568"/>
        </w:tabs>
        <w:ind w:left="600" w:hanging="600"/>
      </w:pPr>
      <w:r>
        <w:t>Объем определенной работнику педагогической нагрузки обязательно указывается в трудовом договоре, заключаемом педагогическим работником с образовательной организацией.</w:t>
      </w:r>
    </w:p>
    <w:p w:rsidR="00762E00" w:rsidRDefault="006E0059">
      <w:pPr>
        <w:pStyle w:val="20"/>
        <w:numPr>
          <w:ilvl w:val="0"/>
          <w:numId w:val="7"/>
        </w:numPr>
        <w:shd w:val="clear" w:color="auto" w:fill="auto"/>
        <w:tabs>
          <w:tab w:val="left" w:pos="568"/>
        </w:tabs>
        <w:ind w:left="600" w:hanging="600"/>
      </w:pPr>
      <w:r>
        <w:t>Объем педагогической нагрузки устанавливается исходя из количества часов по учебному плану и основной образовательной программе, обеспеченности кадрами и конкретных условий в лицее.</w:t>
      </w:r>
    </w:p>
    <w:p w:rsidR="00762E00" w:rsidRDefault="006E0059">
      <w:pPr>
        <w:pStyle w:val="20"/>
        <w:numPr>
          <w:ilvl w:val="0"/>
          <w:numId w:val="7"/>
        </w:numPr>
        <w:shd w:val="clear" w:color="auto" w:fill="auto"/>
        <w:tabs>
          <w:tab w:val="left" w:pos="571"/>
        </w:tabs>
        <w:ind w:left="600" w:hanging="600"/>
      </w:pPr>
      <w:r>
        <w:t>При распределении педагогической нагрузки в первую очередь обеспечиваются работники, для которых основным местом работы является лицей. Оставшаяся учебная нагрузка распределяется между совместителями.</w:t>
      </w:r>
    </w:p>
    <w:p w:rsidR="00762E00" w:rsidRDefault="006E0059">
      <w:pPr>
        <w:pStyle w:val="20"/>
        <w:numPr>
          <w:ilvl w:val="0"/>
          <w:numId w:val="7"/>
        </w:numPr>
        <w:shd w:val="clear" w:color="auto" w:fill="auto"/>
        <w:tabs>
          <w:tab w:val="left" w:pos="571"/>
        </w:tabs>
        <w:ind w:left="600" w:hanging="600"/>
      </w:pPr>
      <w:r>
        <w:t xml:space="preserve">Учителям, для которых лицей является основным местом работы, на следующий учебный год сохраняется установленный объем педагогической нагрузки и </w:t>
      </w:r>
      <w:r>
        <w:lastRenderedPageBreak/>
        <w:t>обеспечивается преемственность преподавания учебных предметов.</w:t>
      </w:r>
    </w:p>
    <w:p w:rsidR="00762E00" w:rsidRDefault="006E0059">
      <w:pPr>
        <w:pStyle w:val="20"/>
        <w:numPr>
          <w:ilvl w:val="0"/>
          <w:numId w:val="7"/>
        </w:numPr>
        <w:shd w:val="clear" w:color="auto" w:fill="auto"/>
        <w:tabs>
          <w:tab w:val="left" w:pos="571"/>
        </w:tabs>
        <w:ind w:left="600" w:hanging="600"/>
      </w:pPr>
      <w:r>
        <w:t>Сохранение объема педагогической нагрузки и ее преемственность у учителей выпускных классов (9 и 11) обеспечивается путем предоставления им педагогической нагрузки в классах, в которых впервые начинается изучение преподаваемых этими учителями предметов. Если выпускники 9 классов лицея практически все поступают в 10 класс лицея, преемственность преподавания для учителей-предметников в 10 классах сохраняется.</w:t>
      </w:r>
    </w:p>
    <w:p w:rsidR="00762E00" w:rsidRDefault="006E0059">
      <w:pPr>
        <w:pStyle w:val="20"/>
        <w:numPr>
          <w:ilvl w:val="0"/>
          <w:numId w:val="7"/>
        </w:numPr>
        <w:shd w:val="clear" w:color="auto" w:fill="auto"/>
        <w:tabs>
          <w:tab w:val="left" w:pos="571"/>
        </w:tabs>
        <w:ind w:left="600" w:hanging="600"/>
      </w:pPr>
      <w:r>
        <w:t>При установлении педагогической нагрузки на новый учебный год педагогическим работникам, для которых лицей является основным местом работы, объем нагрузки не может быть менее чем на ставку заработной платы, за исключением случаев уменьшения количества часов по учебным планам и сокращения количества классов. Верхний предел педагогической нагрузки не устанавливается.</w:t>
      </w:r>
    </w:p>
    <w:p w:rsidR="00762E00" w:rsidRDefault="006E0059">
      <w:pPr>
        <w:pStyle w:val="20"/>
        <w:numPr>
          <w:ilvl w:val="0"/>
          <w:numId w:val="7"/>
        </w:numPr>
        <w:shd w:val="clear" w:color="auto" w:fill="auto"/>
        <w:tabs>
          <w:tab w:val="left" w:pos="596"/>
        </w:tabs>
        <w:ind w:left="600" w:hanging="600"/>
      </w:pPr>
      <w:r>
        <w:t>За педагогическими работниками, находящимися в отпуске по уходу за ребенком, сохраняется объем педагогической нагрузки до конца отпуска.</w:t>
      </w:r>
    </w:p>
    <w:p w:rsidR="00762E00" w:rsidRDefault="006E0059">
      <w:pPr>
        <w:pStyle w:val="20"/>
        <w:numPr>
          <w:ilvl w:val="0"/>
          <w:numId w:val="7"/>
        </w:numPr>
        <w:shd w:val="clear" w:color="auto" w:fill="auto"/>
        <w:tabs>
          <w:tab w:val="left" w:pos="596"/>
        </w:tabs>
        <w:ind w:left="600" w:hanging="600"/>
      </w:pPr>
      <w:r>
        <w:t>Определение педагогической нагрузки учителей, находящихся в отпуске по уходу за ребенком, на новый учебный год осуществляется также как и работающих педагогов, и распределяется на указанный период между другими педагогическими работниками.</w:t>
      </w:r>
    </w:p>
    <w:p w:rsidR="00762E00" w:rsidRDefault="006E0059">
      <w:pPr>
        <w:pStyle w:val="20"/>
        <w:numPr>
          <w:ilvl w:val="0"/>
          <w:numId w:val="7"/>
        </w:numPr>
        <w:shd w:val="clear" w:color="auto" w:fill="auto"/>
        <w:tabs>
          <w:tab w:val="left" w:pos="596"/>
        </w:tabs>
        <w:ind w:left="600" w:hanging="600"/>
      </w:pPr>
      <w:r>
        <w:t>Временное или постоянное изменение (увеличение или снижение) объема педагогической нагрузки педагогических работников по сравнению с нагрузкой, оговоренной в трудовом договоре, допускается только по соглашению сторон трудового договора, за исключением изменения объема педагогической нагрузки в сторону его снижения по причинам, обозначенным выше. При этом руководитель лицея обязан уведомить педагогических работников в письменной форме не позднее, чем за 2 месяца до предполагаемых изменений.</w:t>
      </w:r>
    </w:p>
    <w:p w:rsidR="00762E00" w:rsidRDefault="006E0059">
      <w:pPr>
        <w:pStyle w:val="20"/>
        <w:numPr>
          <w:ilvl w:val="0"/>
          <w:numId w:val="7"/>
        </w:numPr>
        <w:shd w:val="clear" w:color="auto" w:fill="auto"/>
        <w:tabs>
          <w:tab w:val="left" w:pos="596"/>
        </w:tabs>
        <w:ind w:left="600" w:hanging="600"/>
      </w:pPr>
      <w:r>
        <w:t xml:space="preserve">В случае если при распределении педагогической нагрузки были установлены основания для сокращения численности или штата работников, руководитель лицея сообщает в письменной форме </w:t>
      </w:r>
      <w:r w:rsidR="00C15B80">
        <w:t>представителю трудового коллектива</w:t>
      </w:r>
      <w:r>
        <w:t xml:space="preserve"> о принятии решения о сокращении численности или штата работников и о возможном расторжении трудовых договоров не позднее, чем за 2 месяца до начала проведения соответствующих мероприятий.</w:t>
      </w:r>
    </w:p>
    <w:sectPr w:rsidR="00762E00">
      <w:footerReference w:type="default" r:id="rId8"/>
      <w:pgSz w:w="11900" w:h="16840"/>
      <w:pgMar w:top="850" w:right="815" w:bottom="1781" w:left="1677"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1F16" w:rsidRDefault="007E1F16">
      <w:r>
        <w:separator/>
      </w:r>
    </w:p>
  </w:endnote>
  <w:endnote w:type="continuationSeparator" w:id="0">
    <w:p w:rsidR="007E1F16" w:rsidRDefault="007E1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E00" w:rsidRDefault="00BF3A65">
    <w:pPr>
      <w:rPr>
        <w:sz w:val="2"/>
        <w:szCs w:val="2"/>
      </w:rPr>
    </w:pPr>
    <w:r>
      <w:rPr>
        <w:noProof/>
        <w:lang w:bidi="ar-SA"/>
      </w:rPr>
      <mc:AlternateContent>
        <mc:Choice Requires="wps">
          <w:drawing>
            <wp:anchor distT="0" distB="0" distL="63500" distR="63500" simplePos="0" relativeHeight="251657728" behindDoc="1" locked="0" layoutInCell="1" allowOverlap="1">
              <wp:simplePos x="0" y="0"/>
              <wp:positionH relativeFrom="page">
                <wp:posOffset>6960870</wp:posOffset>
              </wp:positionH>
              <wp:positionV relativeFrom="page">
                <wp:posOffset>9641205</wp:posOffset>
              </wp:positionV>
              <wp:extent cx="67945" cy="162560"/>
              <wp:effectExtent l="0" t="1905" r="63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5"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2E00" w:rsidRDefault="006E0059">
                          <w:pPr>
                            <w:pStyle w:val="a5"/>
                            <w:shd w:val="clear" w:color="auto" w:fill="auto"/>
                            <w:spacing w:line="240" w:lineRule="auto"/>
                          </w:pPr>
                          <w:r>
                            <w:fldChar w:fldCharType="begin"/>
                          </w:r>
                          <w:r>
                            <w:instrText xml:space="preserve"> PAGE \* MERGEFORMAT </w:instrText>
                          </w:r>
                          <w:r>
                            <w:fldChar w:fldCharType="separate"/>
                          </w:r>
                          <w:r w:rsidR="00C15B80" w:rsidRPr="00C15B80">
                            <w:rPr>
                              <w:rStyle w:val="a6"/>
                              <w:noProof/>
                            </w:rPr>
                            <w:t>2</w:t>
                          </w:r>
                          <w:r>
                            <w:rPr>
                              <w:rStyle w:val="a6"/>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548.1pt;margin-top:759.15pt;width:5.35pt;height:12.8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" filled="f" stroked="f">
              <v:textbox style="mso-fit-shape-to-text:t" inset="0,0,0,0">
                <w:txbxContent>
                  <w:p w:rsidR="00762E00" w:rsidRDefault="006E0059">
                    <w:pPr>
                      <w:pStyle w:val="a5"/>
                      <w:shd w:val="clear" w:color="auto" w:fill="auto"/>
                      <w:spacing w:line="240" w:lineRule="auto"/>
                    </w:pPr>
                    <w:r>
                      <w:fldChar w:fldCharType="begin"/>
                    </w:r>
                    <w:r>
                      <w:instrText xml:space="preserve"> PAGE \* MERGEFORMAT </w:instrText>
                    </w:r>
                    <w:r>
                      <w:fldChar w:fldCharType="separate"/>
                    </w:r>
                    <w:r w:rsidR="00C15B80" w:rsidRPr="00C15B80">
                      <w:rPr>
                        <w:rStyle w:val="a6"/>
                        <w:noProof/>
                      </w:rPr>
                      <w:t>2</w:t>
                    </w:r>
                    <w:r>
                      <w:rPr>
                        <w:rStyle w:val="a6"/>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1F16" w:rsidRDefault="007E1F16"/>
  </w:footnote>
  <w:footnote w:type="continuationSeparator" w:id="0">
    <w:p w:rsidR="007E1F16" w:rsidRDefault="007E1F1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73F1B"/>
    <w:multiLevelType w:val="multilevel"/>
    <w:tmpl w:val="68BED9D0"/>
    <w:lvl w:ilvl="0">
      <w:start w:val="1"/>
      <w:numFmt w:val="decimal"/>
      <w:lvlText w:val="2.6.%1."/>
      <w:lvlJc w:val="left"/>
      <w:rPr>
        <w:rFonts w:ascii="Arial" w:eastAsia="Arial" w:hAnsi="Arial" w:cs="Arial"/>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241465"/>
    <w:multiLevelType w:val="multilevel"/>
    <w:tmpl w:val="39527EFC"/>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580234E"/>
    <w:multiLevelType w:val="multilevel"/>
    <w:tmpl w:val="3CEA5D56"/>
    <w:lvl w:ilvl="0">
      <w:start w:val="1"/>
      <w:numFmt w:val="decimal"/>
      <w:lvlText w:val="3.%1."/>
      <w:lvlJc w:val="left"/>
      <w:rPr>
        <w:rFonts w:ascii="Arial" w:eastAsia="Arial" w:hAnsi="Arial" w:cs="Arial"/>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BCA3042"/>
    <w:multiLevelType w:val="multilevel"/>
    <w:tmpl w:val="FE78EA1A"/>
    <w:lvl w:ilvl="0">
      <w:start w:val="1"/>
      <w:numFmt w:val="decimal"/>
      <w:lvlText w:val="2.7.%1."/>
      <w:lvlJc w:val="left"/>
      <w:rPr>
        <w:rFonts w:ascii="Arial" w:eastAsia="Arial" w:hAnsi="Arial" w:cs="Arial"/>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71214B86"/>
    <w:multiLevelType w:val="multilevel"/>
    <w:tmpl w:val="4680ECCC"/>
    <w:lvl w:ilvl="0">
      <w:start w:val="1"/>
      <w:numFmt w:val="decimal"/>
      <w:lvlText w:val="1.%1."/>
      <w:lvlJc w:val="left"/>
      <w:rPr>
        <w:rFonts w:ascii="Arial" w:eastAsia="Arial" w:hAnsi="Arial" w:cs="Arial"/>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7FA7172"/>
    <w:multiLevelType w:val="multilevel"/>
    <w:tmpl w:val="0324DCBE"/>
    <w:lvl w:ilvl="0">
      <w:start w:val="1"/>
      <w:numFmt w:val="upperRoman"/>
      <w:lvlText w:val="%1."/>
      <w:lvlJc w:val="left"/>
      <w:rPr>
        <w:rFonts w:ascii="Arial" w:eastAsia="Arial" w:hAnsi="Arial" w:cs="Arial"/>
        <w:b/>
        <w:bCs/>
        <w:i/>
        <w:iCs/>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C454569"/>
    <w:multiLevelType w:val="multilevel"/>
    <w:tmpl w:val="FD4A9300"/>
    <w:lvl w:ilvl="0">
      <w:start w:val="1"/>
      <w:numFmt w:val="decimal"/>
      <w:lvlText w:val="2.%1."/>
      <w:lvlJc w:val="left"/>
      <w:rPr>
        <w:rFonts w:ascii="Arial" w:eastAsia="Arial" w:hAnsi="Arial" w:cs="Arial"/>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4"/>
  </w:num>
  <w:num w:numId="3">
    <w:abstractNumId w:val="6"/>
  </w:num>
  <w:num w:numId="4">
    <w:abstractNumId w:val="1"/>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E00"/>
    <w:rsid w:val="006E0059"/>
    <w:rsid w:val="00762E00"/>
    <w:rsid w:val="007E1F16"/>
    <w:rsid w:val="00BF3A65"/>
    <w:rsid w:val="00C15B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ahoma" w:hAnsi="Tahoma" w:cs="Tahoma"/>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5Exact">
    <w:name w:val="Основной текст (5) Exact"/>
    <w:basedOn w:val="a0"/>
    <w:rPr>
      <w:rFonts w:ascii="Arial" w:eastAsia="Arial" w:hAnsi="Arial" w:cs="Arial"/>
      <w:b/>
      <w:bCs/>
      <w:i w:val="0"/>
      <w:iCs w:val="0"/>
      <w:smallCaps w:val="0"/>
      <w:strike w:val="0"/>
      <w:sz w:val="22"/>
      <w:szCs w:val="22"/>
      <w:u w:val="none"/>
    </w:rPr>
  </w:style>
  <w:style w:type="character" w:customStyle="1" w:styleId="2Exact">
    <w:name w:val="Основной текст (2) Exact"/>
    <w:basedOn w:val="a0"/>
    <w:rPr>
      <w:rFonts w:ascii="Arial" w:eastAsia="Arial" w:hAnsi="Arial" w:cs="Arial"/>
      <w:b w:val="0"/>
      <w:bCs w:val="0"/>
      <w:i w:val="0"/>
      <w:iCs w:val="0"/>
      <w:smallCaps w:val="0"/>
      <w:strike w:val="0"/>
      <w:sz w:val="22"/>
      <w:szCs w:val="22"/>
      <w:u w:val="none"/>
    </w:rPr>
  </w:style>
  <w:style w:type="character" w:customStyle="1" w:styleId="1Exact">
    <w:name w:val="Заголовок №1 Exact"/>
    <w:basedOn w:val="a0"/>
    <w:rPr>
      <w:rFonts w:ascii="Arial" w:eastAsia="Arial" w:hAnsi="Arial" w:cs="Arial"/>
      <w:b/>
      <w:bCs/>
      <w:i w:val="0"/>
      <w:iCs w:val="0"/>
      <w:smallCaps w:val="0"/>
      <w:strike w:val="0"/>
      <w:sz w:val="22"/>
      <w:szCs w:val="22"/>
      <w:u w:val="none"/>
    </w:rPr>
  </w:style>
  <w:style w:type="character" w:customStyle="1" w:styleId="3">
    <w:name w:val="Основной текст (3)_"/>
    <w:basedOn w:val="a0"/>
    <w:link w:val="30"/>
    <w:rPr>
      <w:rFonts w:ascii="Arial" w:eastAsia="Arial" w:hAnsi="Arial" w:cs="Arial"/>
      <w:b/>
      <w:bCs/>
      <w:i w:val="0"/>
      <w:iCs w:val="0"/>
      <w:smallCaps w:val="0"/>
      <w:strike w:val="0"/>
      <w:sz w:val="20"/>
      <w:szCs w:val="20"/>
      <w:u w:val="none"/>
    </w:rPr>
  </w:style>
  <w:style w:type="character" w:customStyle="1" w:styleId="a4">
    <w:name w:val="Колонтитул_"/>
    <w:basedOn w:val="a0"/>
    <w:link w:val="a5"/>
    <w:rPr>
      <w:rFonts w:ascii="Calibri" w:eastAsia="Calibri" w:hAnsi="Calibri" w:cs="Calibri"/>
      <w:b w:val="0"/>
      <w:bCs w:val="0"/>
      <w:i w:val="0"/>
      <w:iCs w:val="0"/>
      <w:smallCaps w:val="0"/>
      <w:strike w:val="0"/>
      <w:sz w:val="21"/>
      <w:szCs w:val="21"/>
      <w:u w:val="none"/>
    </w:rPr>
  </w:style>
  <w:style w:type="character" w:customStyle="1" w:styleId="a6">
    <w:name w:val="Колонтитул"/>
    <w:basedOn w:val="a4"/>
    <w:rPr>
      <w:rFonts w:ascii="Calibri" w:eastAsia="Calibri" w:hAnsi="Calibri" w:cs="Calibri"/>
      <w:b w:val="0"/>
      <w:bCs w:val="0"/>
      <w:i w:val="0"/>
      <w:iCs w:val="0"/>
      <w:smallCaps w:val="0"/>
      <w:strike w:val="0"/>
      <w:color w:val="000000"/>
      <w:spacing w:val="0"/>
      <w:w w:val="100"/>
      <w:position w:val="0"/>
      <w:sz w:val="21"/>
      <w:szCs w:val="21"/>
      <w:u w:val="none"/>
      <w:lang w:val="ru-RU" w:eastAsia="ru-RU" w:bidi="ru-RU"/>
    </w:rPr>
  </w:style>
  <w:style w:type="character" w:customStyle="1" w:styleId="4">
    <w:name w:val="Основной текст (4)_"/>
    <w:basedOn w:val="a0"/>
    <w:link w:val="40"/>
    <w:rPr>
      <w:rFonts w:ascii="Arial" w:eastAsia="Arial" w:hAnsi="Arial" w:cs="Arial"/>
      <w:b w:val="0"/>
      <w:bCs w:val="0"/>
      <w:i w:val="0"/>
      <w:iCs w:val="0"/>
      <w:smallCaps w:val="0"/>
      <w:strike w:val="0"/>
      <w:sz w:val="16"/>
      <w:szCs w:val="16"/>
      <w:u w:val="none"/>
    </w:rPr>
  </w:style>
  <w:style w:type="character" w:customStyle="1" w:styleId="1">
    <w:name w:val="Заголовок №1_"/>
    <w:basedOn w:val="a0"/>
    <w:link w:val="10"/>
    <w:rPr>
      <w:rFonts w:ascii="Arial" w:eastAsia="Arial" w:hAnsi="Arial" w:cs="Arial"/>
      <w:b/>
      <w:bCs/>
      <w:i w:val="0"/>
      <w:iCs w:val="0"/>
      <w:smallCaps w:val="0"/>
      <w:strike w:val="0"/>
      <w:sz w:val="22"/>
      <w:szCs w:val="22"/>
      <w:u w:val="none"/>
    </w:rPr>
  </w:style>
  <w:style w:type="character" w:customStyle="1" w:styleId="2">
    <w:name w:val="Основной текст (2)_"/>
    <w:basedOn w:val="a0"/>
    <w:link w:val="20"/>
    <w:rPr>
      <w:rFonts w:ascii="Arial" w:eastAsia="Arial" w:hAnsi="Arial" w:cs="Arial"/>
      <w:b w:val="0"/>
      <w:bCs w:val="0"/>
      <w:i w:val="0"/>
      <w:iCs w:val="0"/>
      <w:smallCaps w:val="0"/>
      <w:strike w:val="0"/>
      <w:sz w:val="22"/>
      <w:szCs w:val="22"/>
      <w:u w:val="none"/>
    </w:rPr>
  </w:style>
  <w:style w:type="character" w:customStyle="1" w:styleId="5">
    <w:name w:val="Основной текст (5)_"/>
    <w:basedOn w:val="a0"/>
    <w:link w:val="50"/>
    <w:rPr>
      <w:rFonts w:ascii="Arial" w:eastAsia="Arial" w:hAnsi="Arial" w:cs="Arial"/>
      <w:b/>
      <w:bCs/>
      <w:i w:val="0"/>
      <w:iCs w:val="0"/>
      <w:smallCaps w:val="0"/>
      <w:strike w:val="0"/>
      <w:sz w:val="22"/>
      <w:szCs w:val="22"/>
      <w:u w:val="none"/>
    </w:rPr>
  </w:style>
  <w:style w:type="character" w:customStyle="1" w:styleId="6">
    <w:name w:val="Основной текст (6)_"/>
    <w:basedOn w:val="a0"/>
    <w:link w:val="60"/>
    <w:rPr>
      <w:rFonts w:ascii="Arial" w:eastAsia="Arial" w:hAnsi="Arial" w:cs="Arial"/>
      <w:b/>
      <w:bCs/>
      <w:i/>
      <w:iCs/>
      <w:smallCaps w:val="0"/>
      <w:strike w:val="0"/>
      <w:sz w:val="22"/>
      <w:szCs w:val="22"/>
      <w:u w:val="none"/>
    </w:rPr>
  </w:style>
  <w:style w:type="paragraph" w:customStyle="1" w:styleId="50">
    <w:name w:val="Основной текст (5)"/>
    <w:basedOn w:val="a"/>
    <w:link w:val="5"/>
    <w:pPr>
      <w:shd w:val="clear" w:color="auto" w:fill="FFFFFF"/>
      <w:spacing w:line="250" w:lineRule="exact"/>
    </w:pPr>
    <w:rPr>
      <w:rFonts w:ascii="Arial" w:eastAsia="Arial" w:hAnsi="Arial" w:cs="Arial"/>
      <w:b/>
      <w:bCs/>
      <w:sz w:val="22"/>
      <w:szCs w:val="22"/>
    </w:rPr>
  </w:style>
  <w:style w:type="paragraph" w:customStyle="1" w:styleId="20">
    <w:name w:val="Основной текст (2)"/>
    <w:basedOn w:val="a"/>
    <w:link w:val="2"/>
    <w:pPr>
      <w:shd w:val="clear" w:color="auto" w:fill="FFFFFF"/>
      <w:spacing w:line="250" w:lineRule="exact"/>
      <w:ind w:hanging="740"/>
      <w:jc w:val="both"/>
    </w:pPr>
    <w:rPr>
      <w:rFonts w:ascii="Arial" w:eastAsia="Arial" w:hAnsi="Arial" w:cs="Arial"/>
      <w:sz w:val="22"/>
      <w:szCs w:val="22"/>
    </w:rPr>
  </w:style>
  <w:style w:type="paragraph" w:customStyle="1" w:styleId="10">
    <w:name w:val="Заголовок №1"/>
    <w:basedOn w:val="a"/>
    <w:link w:val="1"/>
    <w:pPr>
      <w:shd w:val="clear" w:color="auto" w:fill="FFFFFF"/>
      <w:spacing w:after="180" w:line="254" w:lineRule="exact"/>
      <w:outlineLvl w:val="0"/>
    </w:pPr>
    <w:rPr>
      <w:rFonts w:ascii="Arial" w:eastAsia="Arial" w:hAnsi="Arial" w:cs="Arial"/>
      <w:b/>
      <w:bCs/>
      <w:sz w:val="22"/>
      <w:szCs w:val="22"/>
    </w:rPr>
  </w:style>
  <w:style w:type="paragraph" w:customStyle="1" w:styleId="30">
    <w:name w:val="Основной текст (3)"/>
    <w:basedOn w:val="a"/>
    <w:link w:val="3"/>
    <w:pPr>
      <w:shd w:val="clear" w:color="auto" w:fill="FFFFFF"/>
      <w:spacing w:after="180" w:line="226" w:lineRule="exact"/>
      <w:jc w:val="center"/>
    </w:pPr>
    <w:rPr>
      <w:rFonts w:ascii="Arial" w:eastAsia="Arial" w:hAnsi="Arial" w:cs="Arial"/>
      <w:b/>
      <w:bCs/>
      <w:sz w:val="20"/>
      <w:szCs w:val="20"/>
    </w:rPr>
  </w:style>
  <w:style w:type="paragraph" w:customStyle="1" w:styleId="a5">
    <w:name w:val="Колонтитул"/>
    <w:basedOn w:val="a"/>
    <w:link w:val="a4"/>
    <w:pPr>
      <w:shd w:val="clear" w:color="auto" w:fill="FFFFFF"/>
      <w:spacing w:line="0" w:lineRule="atLeast"/>
    </w:pPr>
    <w:rPr>
      <w:rFonts w:ascii="Calibri" w:eastAsia="Calibri" w:hAnsi="Calibri" w:cs="Calibri"/>
      <w:sz w:val="21"/>
      <w:szCs w:val="21"/>
    </w:rPr>
  </w:style>
  <w:style w:type="paragraph" w:customStyle="1" w:styleId="40">
    <w:name w:val="Основной текст (4)"/>
    <w:basedOn w:val="a"/>
    <w:link w:val="4"/>
    <w:pPr>
      <w:shd w:val="clear" w:color="auto" w:fill="FFFFFF"/>
      <w:spacing w:before="180" w:line="0" w:lineRule="atLeast"/>
      <w:jc w:val="center"/>
    </w:pPr>
    <w:rPr>
      <w:rFonts w:ascii="Arial" w:eastAsia="Arial" w:hAnsi="Arial" w:cs="Arial"/>
      <w:sz w:val="16"/>
      <w:szCs w:val="16"/>
    </w:rPr>
  </w:style>
  <w:style w:type="paragraph" w:customStyle="1" w:styleId="60">
    <w:name w:val="Основной текст (6)"/>
    <w:basedOn w:val="a"/>
    <w:link w:val="6"/>
    <w:pPr>
      <w:shd w:val="clear" w:color="auto" w:fill="FFFFFF"/>
      <w:spacing w:before="720" w:line="250" w:lineRule="exact"/>
      <w:ind w:hanging="340"/>
      <w:jc w:val="both"/>
    </w:pPr>
    <w:rPr>
      <w:rFonts w:ascii="Arial" w:eastAsia="Arial" w:hAnsi="Arial" w:cs="Arial"/>
      <w:b/>
      <w:bCs/>
      <w:i/>
      <w:iCs/>
      <w:sz w:val="22"/>
      <w:szCs w:val="22"/>
    </w:rPr>
  </w:style>
  <w:style w:type="paragraph" w:styleId="a7">
    <w:name w:val="No Spacing"/>
    <w:uiPriority w:val="1"/>
    <w:qFormat/>
    <w:rsid w:val="00C15B80"/>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ahoma" w:hAnsi="Tahoma" w:cs="Tahoma"/>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5Exact">
    <w:name w:val="Основной текст (5) Exact"/>
    <w:basedOn w:val="a0"/>
    <w:rPr>
      <w:rFonts w:ascii="Arial" w:eastAsia="Arial" w:hAnsi="Arial" w:cs="Arial"/>
      <w:b/>
      <w:bCs/>
      <w:i w:val="0"/>
      <w:iCs w:val="0"/>
      <w:smallCaps w:val="0"/>
      <w:strike w:val="0"/>
      <w:sz w:val="22"/>
      <w:szCs w:val="22"/>
      <w:u w:val="none"/>
    </w:rPr>
  </w:style>
  <w:style w:type="character" w:customStyle="1" w:styleId="2Exact">
    <w:name w:val="Основной текст (2) Exact"/>
    <w:basedOn w:val="a0"/>
    <w:rPr>
      <w:rFonts w:ascii="Arial" w:eastAsia="Arial" w:hAnsi="Arial" w:cs="Arial"/>
      <w:b w:val="0"/>
      <w:bCs w:val="0"/>
      <w:i w:val="0"/>
      <w:iCs w:val="0"/>
      <w:smallCaps w:val="0"/>
      <w:strike w:val="0"/>
      <w:sz w:val="22"/>
      <w:szCs w:val="22"/>
      <w:u w:val="none"/>
    </w:rPr>
  </w:style>
  <w:style w:type="character" w:customStyle="1" w:styleId="1Exact">
    <w:name w:val="Заголовок №1 Exact"/>
    <w:basedOn w:val="a0"/>
    <w:rPr>
      <w:rFonts w:ascii="Arial" w:eastAsia="Arial" w:hAnsi="Arial" w:cs="Arial"/>
      <w:b/>
      <w:bCs/>
      <w:i w:val="0"/>
      <w:iCs w:val="0"/>
      <w:smallCaps w:val="0"/>
      <w:strike w:val="0"/>
      <w:sz w:val="22"/>
      <w:szCs w:val="22"/>
      <w:u w:val="none"/>
    </w:rPr>
  </w:style>
  <w:style w:type="character" w:customStyle="1" w:styleId="3">
    <w:name w:val="Основной текст (3)_"/>
    <w:basedOn w:val="a0"/>
    <w:link w:val="30"/>
    <w:rPr>
      <w:rFonts w:ascii="Arial" w:eastAsia="Arial" w:hAnsi="Arial" w:cs="Arial"/>
      <w:b/>
      <w:bCs/>
      <w:i w:val="0"/>
      <w:iCs w:val="0"/>
      <w:smallCaps w:val="0"/>
      <w:strike w:val="0"/>
      <w:sz w:val="20"/>
      <w:szCs w:val="20"/>
      <w:u w:val="none"/>
    </w:rPr>
  </w:style>
  <w:style w:type="character" w:customStyle="1" w:styleId="a4">
    <w:name w:val="Колонтитул_"/>
    <w:basedOn w:val="a0"/>
    <w:link w:val="a5"/>
    <w:rPr>
      <w:rFonts w:ascii="Calibri" w:eastAsia="Calibri" w:hAnsi="Calibri" w:cs="Calibri"/>
      <w:b w:val="0"/>
      <w:bCs w:val="0"/>
      <w:i w:val="0"/>
      <w:iCs w:val="0"/>
      <w:smallCaps w:val="0"/>
      <w:strike w:val="0"/>
      <w:sz w:val="21"/>
      <w:szCs w:val="21"/>
      <w:u w:val="none"/>
    </w:rPr>
  </w:style>
  <w:style w:type="character" w:customStyle="1" w:styleId="a6">
    <w:name w:val="Колонтитул"/>
    <w:basedOn w:val="a4"/>
    <w:rPr>
      <w:rFonts w:ascii="Calibri" w:eastAsia="Calibri" w:hAnsi="Calibri" w:cs="Calibri"/>
      <w:b w:val="0"/>
      <w:bCs w:val="0"/>
      <w:i w:val="0"/>
      <w:iCs w:val="0"/>
      <w:smallCaps w:val="0"/>
      <w:strike w:val="0"/>
      <w:color w:val="000000"/>
      <w:spacing w:val="0"/>
      <w:w w:val="100"/>
      <w:position w:val="0"/>
      <w:sz w:val="21"/>
      <w:szCs w:val="21"/>
      <w:u w:val="none"/>
      <w:lang w:val="ru-RU" w:eastAsia="ru-RU" w:bidi="ru-RU"/>
    </w:rPr>
  </w:style>
  <w:style w:type="character" w:customStyle="1" w:styleId="4">
    <w:name w:val="Основной текст (4)_"/>
    <w:basedOn w:val="a0"/>
    <w:link w:val="40"/>
    <w:rPr>
      <w:rFonts w:ascii="Arial" w:eastAsia="Arial" w:hAnsi="Arial" w:cs="Arial"/>
      <w:b w:val="0"/>
      <w:bCs w:val="0"/>
      <w:i w:val="0"/>
      <w:iCs w:val="0"/>
      <w:smallCaps w:val="0"/>
      <w:strike w:val="0"/>
      <w:sz w:val="16"/>
      <w:szCs w:val="16"/>
      <w:u w:val="none"/>
    </w:rPr>
  </w:style>
  <w:style w:type="character" w:customStyle="1" w:styleId="1">
    <w:name w:val="Заголовок №1_"/>
    <w:basedOn w:val="a0"/>
    <w:link w:val="10"/>
    <w:rPr>
      <w:rFonts w:ascii="Arial" w:eastAsia="Arial" w:hAnsi="Arial" w:cs="Arial"/>
      <w:b/>
      <w:bCs/>
      <w:i w:val="0"/>
      <w:iCs w:val="0"/>
      <w:smallCaps w:val="0"/>
      <w:strike w:val="0"/>
      <w:sz w:val="22"/>
      <w:szCs w:val="22"/>
      <w:u w:val="none"/>
    </w:rPr>
  </w:style>
  <w:style w:type="character" w:customStyle="1" w:styleId="2">
    <w:name w:val="Основной текст (2)_"/>
    <w:basedOn w:val="a0"/>
    <w:link w:val="20"/>
    <w:rPr>
      <w:rFonts w:ascii="Arial" w:eastAsia="Arial" w:hAnsi="Arial" w:cs="Arial"/>
      <w:b w:val="0"/>
      <w:bCs w:val="0"/>
      <w:i w:val="0"/>
      <w:iCs w:val="0"/>
      <w:smallCaps w:val="0"/>
      <w:strike w:val="0"/>
      <w:sz w:val="22"/>
      <w:szCs w:val="22"/>
      <w:u w:val="none"/>
    </w:rPr>
  </w:style>
  <w:style w:type="character" w:customStyle="1" w:styleId="5">
    <w:name w:val="Основной текст (5)_"/>
    <w:basedOn w:val="a0"/>
    <w:link w:val="50"/>
    <w:rPr>
      <w:rFonts w:ascii="Arial" w:eastAsia="Arial" w:hAnsi="Arial" w:cs="Arial"/>
      <w:b/>
      <w:bCs/>
      <w:i w:val="0"/>
      <w:iCs w:val="0"/>
      <w:smallCaps w:val="0"/>
      <w:strike w:val="0"/>
      <w:sz w:val="22"/>
      <w:szCs w:val="22"/>
      <w:u w:val="none"/>
    </w:rPr>
  </w:style>
  <w:style w:type="character" w:customStyle="1" w:styleId="6">
    <w:name w:val="Основной текст (6)_"/>
    <w:basedOn w:val="a0"/>
    <w:link w:val="60"/>
    <w:rPr>
      <w:rFonts w:ascii="Arial" w:eastAsia="Arial" w:hAnsi="Arial" w:cs="Arial"/>
      <w:b/>
      <w:bCs/>
      <w:i/>
      <w:iCs/>
      <w:smallCaps w:val="0"/>
      <w:strike w:val="0"/>
      <w:sz w:val="22"/>
      <w:szCs w:val="22"/>
      <w:u w:val="none"/>
    </w:rPr>
  </w:style>
  <w:style w:type="paragraph" w:customStyle="1" w:styleId="50">
    <w:name w:val="Основной текст (5)"/>
    <w:basedOn w:val="a"/>
    <w:link w:val="5"/>
    <w:pPr>
      <w:shd w:val="clear" w:color="auto" w:fill="FFFFFF"/>
      <w:spacing w:line="250" w:lineRule="exact"/>
    </w:pPr>
    <w:rPr>
      <w:rFonts w:ascii="Arial" w:eastAsia="Arial" w:hAnsi="Arial" w:cs="Arial"/>
      <w:b/>
      <w:bCs/>
      <w:sz w:val="22"/>
      <w:szCs w:val="22"/>
    </w:rPr>
  </w:style>
  <w:style w:type="paragraph" w:customStyle="1" w:styleId="20">
    <w:name w:val="Основной текст (2)"/>
    <w:basedOn w:val="a"/>
    <w:link w:val="2"/>
    <w:pPr>
      <w:shd w:val="clear" w:color="auto" w:fill="FFFFFF"/>
      <w:spacing w:line="250" w:lineRule="exact"/>
      <w:ind w:hanging="740"/>
      <w:jc w:val="both"/>
    </w:pPr>
    <w:rPr>
      <w:rFonts w:ascii="Arial" w:eastAsia="Arial" w:hAnsi="Arial" w:cs="Arial"/>
      <w:sz w:val="22"/>
      <w:szCs w:val="22"/>
    </w:rPr>
  </w:style>
  <w:style w:type="paragraph" w:customStyle="1" w:styleId="10">
    <w:name w:val="Заголовок №1"/>
    <w:basedOn w:val="a"/>
    <w:link w:val="1"/>
    <w:pPr>
      <w:shd w:val="clear" w:color="auto" w:fill="FFFFFF"/>
      <w:spacing w:after="180" w:line="254" w:lineRule="exact"/>
      <w:outlineLvl w:val="0"/>
    </w:pPr>
    <w:rPr>
      <w:rFonts w:ascii="Arial" w:eastAsia="Arial" w:hAnsi="Arial" w:cs="Arial"/>
      <w:b/>
      <w:bCs/>
      <w:sz w:val="22"/>
      <w:szCs w:val="22"/>
    </w:rPr>
  </w:style>
  <w:style w:type="paragraph" w:customStyle="1" w:styleId="30">
    <w:name w:val="Основной текст (3)"/>
    <w:basedOn w:val="a"/>
    <w:link w:val="3"/>
    <w:pPr>
      <w:shd w:val="clear" w:color="auto" w:fill="FFFFFF"/>
      <w:spacing w:after="180" w:line="226" w:lineRule="exact"/>
      <w:jc w:val="center"/>
    </w:pPr>
    <w:rPr>
      <w:rFonts w:ascii="Arial" w:eastAsia="Arial" w:hAnsi="Arial" w:cs="Arial"/>
      <w:b/>
      <w:bCs/>
      <w:sz w:val="20"/>
      <w:szCs w:val="20"/>
    </w:rPr>
  </w:style>
  <w:style w:type="paragraph" w:customStyle="1" w:styleId="a5">
    <w:name w:val="Колонтитул"/>
    <w:basedOn w:val="a"/>
    <w:link w:val="a4"/>
    <w:pPr>
      <w:shd w:val="clear" w:color="auto" w:fill="FFFFFF"/>
      <w:spacing w:line="0" w:lineRule="atLeast"/>
    </w:pPr>
    <w:rPr>
      <w:rFonts w:ascii="Calibri" w:eastAsia="Calibri" w:hAnsi="Calibri" w:cs="Calibri"/>
      <w:sz w:val="21"/>
      <w:szCs w:val="21"/>
    </w:rPr>
  </w:style>
  <w:style w:type="paragraph" w:customStyle="1" w:styleId="40">
    <w:name w:val="Основной текст (4)"/>
    <w:basedOn w:val="a"/>
    <w:link w:val="4"/>
    <w:pPr>
      <w:shd w:val="clear" w:color="auto" w:fill="FFFFFF"/>
      <w:spacing w:before="180" w:line="0" w:lineRule="atLeast"/>
      <w:jc w:val="center"/>
    </w:pPr>
    <w:rPr>
      <w:rFonts w:ascii="Arial" w:eastAsia="Arial" w:hAnsi="Arial" w:cs="Arial"/>
      <w:sz w:val="16"/>
      <w:szCs w:val="16"/>
    </w:rPr>
  </w:style>
  <w:style w:type="paragraph" w:customStyle="1" w:styleId="60">
    <w:name w:val="Основной текст (6)"/>
    <w:basedOn w:val="a"/>
    <w:link w:val="6"/>
    <w:pPr>
      <w:shd w:val="clear" w:color="auto" w:fill="FFFFFF"/>
      <w:spacing w:before="720" w:line="250" w:lineRule="exact"/>
      <w:ind w:hanging="340"/>
      <w:jc w:val="both"/>
    </w:pPr>
    <w:rPr>
      <w:rFonts w:ascii="Arial" w:eastAsia="Arial" w:hAnsi="Arial" w:cs="Arial"/>
      <w:b/>
      <w:bCs/>
      <w:i/>
      <w:iCs/>
      <w:sz w:val="22"/>
      <w:szCs w:val="22"/>
    </w:rPr>
  </w:style>
  <w:style w:type="paragraph" w:styleId="a7">
    <w:name w:val="No Spacing"/>
    <w:uiPriority w:val="1"/>
    <w:qFormat/>
    <w:rsid w:val="00C15B80"/>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1112</Words>
  <Characters>6342</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sldzamyvr</dc:creator>
  <cp:keywords/>
  <cp:lastModifiedBy>school</cp:lastModifiedBy>
  <cp:revision>2</cp:revision>
  <dcterms:created xsi:type="dcterms:W3CDTF">2016-04-06T07:12:00Z</dcterms:created>
  <dcterms:modified xsi:type="dcterms:W3CDTF">2016-04-06T07:12:00Z</dcterms:modified>
</cp:coreProperties>
</file>